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0EE" w:rsidRPr="00ED10EE" w:rsidRDefault="00ED10EE" w:rsidP="005503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  <w:r w:rsidRPr="00ED10EE">
        <w:rPr>
          <w:rFonts w:ascii="Times New Roman" w:hAnsi="Times New Roman" w:cs="Times New Roman"/>
          <w:b/>
          <w:sz w:val="28"/>
          <w:szCs w:val="24"/>
          <w:lang w:val="ky-KG"/>
        </w:rPr>
        <w:t>СРАВНИТЕЛЬНАЯ ТАБЛИЦА</w:t>
      </w:r>
    </w:p>
    <w:p w:rsidR="0055038D" w:rsidRPr="00ED10EE" w:rsidRDefault="00ED10EE" w:rsidP="00ED10E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D10EE">
        <w:rPr>
          <w:rFonts w:ascii="Times New Roman" w:hAnsi="Times New Roman" w:cs="Times New Roman"/>
          <w:b/>
          <w:sz w:val="28"/>
          <w:szCs w:val="24"/>
          <w:lang w:val="ky-KG"/>
        </w:rPr>
        <w:t xml:space="preserve">к законопроекту Кыргызской Республики О внесении изменений в Закон Кыргызской Республики </w:t>
      </w:r>
      <w:r>
        <w:rPr>
          <w:rFonts w:ascii="Times New Roman" w:hAnsi="Times New Roman" w:cs="Times New Roman"/>
          <w:b/>
          <w:sz w:val="28"/>
          <w:szCs w:val="24"/>
          <w:lang w:val="ky-KG"/>
        </w:rPr>
        <w:t xml:space="preserve">                      </w:t>
      </w:r>
      <w:r w:rsidRPr="00ED10EE">
        <w:rPr>
          <w:rFonts w:ascii="Times New Roman" w:hAnsi="Times New Roman" w:cs="Times New Roman"/>
          <w:b/>
          <w:sz w:val="28"/>
          <w:szCs w:val="24"/>
          <w:lang w:val="ky-KG"/>
        </w:rPr>
        <w:t>“О государственных гарантиях этническим кыргызам, переселяющимся в Кыргызскую Республику”</w:t>
      </w:r>
      <w:r w:rsidRPr="00ED10EE">
        <w:rPr>
          <w:rFonts w:ascii="Times New Roman" w:hAnsi="Times New Roman" w:cs="Times New Roman"/>
          <w:b/>
          <w:sz w:val="32"/>
          <w:szCs w:val="28"/>
          <w:lang w:val="ky-KG"/>
        </w:rPr>
        <w:t xml:space="preserve"> </w:t>
      </w:r>
    </w:p>
    <w:p w:rsidR="0055038D" w:rsidRPr="00C86028" w:rsidRDefault="0055038D" w:rsidP="005503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033" w:type="dxa"/>
        <w:tblInd w:w="846" w:type="dxa"/>
        <w:tblLook w:val="04A0" w:firstRow="1" w:lastRow="0" w:firstColumn="1" w:lastColumn="0" w:noHBand="0" w:noVBand="1"/>
      </w:tblPr>
      <w:tblGrid>
        <w:gridCol w:w="7083"/>
        <w:gridCol w:w="6950"/>
      </w:tblGrid>
      <w:tr w:rsidR="0055038D" w:rsidRPr="00C86028" w:rsidTr="009E6406">
        <w:tc>
          <w:tcPr>
            <w:tcW w:w="14033" w:type="dxa"/>
            <w:gridSpan w:val="2"/>
          </w:tcPr>
          <w:p w:rsidR="0055038D" w:rsidRPr="00C86028" w:rsidRDefault="00ED10EE" w:rsidP="009E64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>Закон  Кыргызской Республики “</w:t>
            </w:r>
            <w:r w:rsidRPr="00ED10EE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>О государственных гарантиях этническим кыргызам, переселяющимся в Кыргызскую Республику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>”</w:t>
            </w:r>
          </w:p>
        </w:tc>
      </w:tr>
      <w:tr w:rsidR="0055038D" w:rsidRPr="00C86028" w:rsidTr="009E6406">
        <w:tc>
          <w:tcPr>
            <w:tcW w:w="7083" w:type="dxa"/>
          </w:tcPr>
          <w:p w:rsidR="0055038D" w:rsidRPr="00C86028" w:rsidRDefault="00ED10EE" w:rsidP="00ED10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6950" w:type="dxa"/>
          </w:tcPr>
          <w:p w:rsidR="0055038D" w:rsidRPr="00C86028" w:rsidRDefault="00ED10EE" w:rsidP="00ED10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Предлагаемая </w:t>
            </w:r>
            <w:r w:rsidR="0055038D"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>редакция</w:t>
            </w:r>
          </w:p>
        </w:tc>
      </w:tr>
      <w:tr w:rsidR="0055038D" w:rsidRPr="00C837BE" w:rsidTr="009E6406">
        <w:tc>
          <w:tcPr>
            <w:tcW w:w="7083" w:type="dxa"/>
          </w:tcPr>
          <w:p w:rsidR="00ED10EE" w:rsidRDefault="00ED10EE" w:rsidP="00767B81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0EE">
              <w:rPr>
                <w:rFonts w:ascii="Times New Roman" w:hAnsi="Times New Roman" w:cs="Times New Roman"/>
                <w:sz w:val="28"/>
                <w:szCs w:val="28"/>
              </w:rPr>
              <w:t xml:space="preserve">Статья 7. Порядок обращения и перечень документов для предоставления статуса </w:t>
            </w:r>
            <w:proofErr w:type="spellStart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>кайрылмана</w:t>
            </w:r>
            <w:proofErr w:type="spellEnd"/>
          </w:p>
          <w:p w:rsidR="00064B7C" w:rsidRPr="00ED10EE" w:rsidRDefault="00064B7C" w:rsidP="00ED10EE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0EE" w:rsidRPr="00ED10EE" w:rsidRDefault="00ED10EE" w:rsidP="00ED10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10EE">
              <w:rPr>
                <w:rFonts w:ascii="Times New Roman" w:hAnsi="Times New Roman" w:cs="Times New Roman"/>
                <w:sz w:val="28"/>
                <w:szCs w:val="28"/>
              </w:rPr>
              <w:t xml:space="preserve">Ходатайства лиц о предоставлении статуса </w:t>
            </w:r>
            <w:proofErr w:type="spellStart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>кайрылмана</w:t>
            </w:r>
            <w:proofErr w:type="spellEnd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 xml:space="preserve"> подаются одним из совершеннолетних членов семьи лично или через уполномоченного представителя:</w:t>
            </w:r>
          </w:p>
          <w:p w:rsidR="00ED10EE" w:rsidRPr="00ED10EE" w:rsidRDefault="00ED10EE" w:rsidP="00ED10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10EE">
              <w:rPr>
                <w:rFonts w:ascii="Times New Roman" w:hAnsi="Times New Roman" w:cs="Times New Roman"/>
                <w:sz w:val="28"/>
                <w:szCs w:val="28"/>
              </w:rPr>
              <w:t xml:space="preserve">- на территории их гражданства или места постоянного проживания в дипломатические представительства, консульские учреждения </w:t>
            </w:r>
            <w:proofErr w:type="spellStart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для последующего направления в уполномоченный государственный орган по миграции </w:t>
            </w:r>
            <w:proofErr w:type="spellStart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Республики;</w:t>
            </w:r>
          </w:p>
          <w:p w:rsidR="00ED10EE" w:rsidRPr="00ED10EE" w:rsidRDefault="00ED10EE" w:rsidP="00ED10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10EE">
              <w:rPr>
                <w:rFonts w:ascii="Times New Roman" w:hAnsi="Times New Roman" w:cs="Times New Roman"/>
                <w:sz w:val="28"/>
                <w:szCs w:val="28"/>
              </w:rPr>
              <w:t xml:space="preserve">- на территории </w:t>
            </w:r>
            <w:proofErr w:type="spellStart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в уполномоченный государственный орган по миграции </w:t>
            </w:r>
            <w:proofErr w:type="spellStart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Республики.</w:t>
            </w:r>
          </w:p>
          <w:p w:rsidR="00ED10EE" w:rsidRPr="00ED10EE" w:rsidRDefault="00ED10EE" w:rsidP="00ED10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10EE">
              <w:rPr>
                <w:rFonts w:ascii="Times New Roman" w:hAnsi="Times New Roman" w:cs="Times New Roman"/>
                <w:sz w:val="28"/>
                <w:szCs w:val="28"/>
              </w:rPr>
              <w:t xml:space="preserve">Ходатайствующее лицо или его уполномоченный представитель вместе с ходатайством о предоставлении статуса </w:t>
            </w:r>
            <w:proofErr w:type="spellStart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>кайрылмана</w:t>
            </w:r>
            <w:proofErr w:type="spellEnd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представляет следующие легализованные в порядке, предусмотренном законодательством </w:t>
            </w:r>
            <w:proofErr w:type="spellStart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документы:</w:t>
            </w:r>
          </w:p>
          <w:p w:rsidR="00ED10EE" w:rsidRPr="00ED10EE" w:rsidRDefault="00ED10EE" w:rsidP="00ED10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10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паспорт или заменяющий его документ;</w:t>
            </w:r>
          </w:p>
          <w:p w:rsidR="00ED10EE" w:rsidRPr="00ED10EE" w:rsidRDefault="00ED10EE" w:rsidP="00ED10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10EE">
              <w:rPr>
                <w:rFonts w:ascii="Times New Roman" w:hAnsi="Times New Roman" w:cs="Times New Roman"/>
                <w:sz w:val="28"/>
                <w:szCs w:val="28"/>
              </w:rPr>
              <w:t>- свидетельство о рождении;</w:t>
            </w:r>
          </w:p>
          <w:p w:rsidR="00ED10EE" w:rsidRPr="00ED10EE" w:rsidRDefault="00ED10EE" w:rsidP="00ED10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D10EE">
              <w:rPr>
                <w:rFonts w:ascii="Times New Roman" w:hAnsi="Times New Roman" w:cs="Times New Roman"/>
                <w:strike/>
                <w:sz w:val="28"/>
                <w:szCs w:val="28"/>
              </w:rPr>
              <w:t>- справку о составе семьи;</w:t>
            </w:r>
          </w:p>
          <w:p w:rsidR="00ED10EE" w:rsidRPr="00ED10EE" w:rsidRDefault="00ED10EE" w:rsidP="00ED10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10EE">
              <w:rPr>
                <w:rFonts w:ascii="Times New Roman" w:hAnsi="Times New Roman" w:cs="Times New Roman"/>
                <w:sz w:val="28"/>
                <w:szCs w:val="28"/>
              </w:rPr>
              <w:t>- свидетельство о браке.</w:t>
            </w:r>
          </w:p>
          <w:p w:rsidR="00ED10EE" w:rsidRPr="00ED10EE" w:rsidRDefault="00ED10EE" w:rsidP="00ED10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10EE">
              <w:rPr>
                <w:rFonts w:ascii="Times New Roman" w:hAnsi="Times New Roman" w:cs="Times New Roman"/>
                <w:sz w:val="28"/>
                <w:szCs w:val="28"/>
              </w:rPr>
              <w:t>В случае отсутствия свидетельства о рождении для подтверждения национальности ходатайствующего лица представляется один из следующих документов:</w:t>
            </w:r>
          </w:p>
          <w:p w:rsidR="00ED10EE" w:rsidRPr="00ED10EE" w:rsidRDefault="00ED10EE" w:rsidP="00ED10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 xml:space="preserve">- свидетельство о рождении одного из близких родственников (родителей, детей, усыновителей, полнородных и </w:t>
            </w:r>
            <w:proofErr w:type="spellStart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>неполнородных</w:t>
            </w:r>
            <w:proofErr w:type="spellEnd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 xml:space="preserve"> братьев и (или) сестер, дедушки, бабушки, внуков);</w:t>
            </w:r>
            <w:proofErr w:type="gramEnd"/>
          </w:p>
          <w:p w:rsidR="00ED10EE" w:rsidRPr="00ED10EE" w:rsidRDefault="00ED10EE" w:rsidP="00ED10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10EE">
              <w:rPr>
                <w:rFonts w:ascii="Times New Roman" w:hAnsi="Times New Roman" w:cs="Times New Roman"/>
                <w:sz w:val="28"/>
                <w:szCs w:val="28"/>
              </w:rPr>
              <w:t>- свидетельство о браке родителей;</w:t>
            </w:r>
          </w:p>
          <w:p w:rsidR="00ED10EE" w:rsidRPr="00ED10EE" w:rsidRDefault="00ED10EE" w:rsidP="00ED10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10EE">
              <w:rPr>
                <w:rFonts w:ascii="Times New Roman" w:hAnsi="Times New Roman" w:cs="Times New Roman"/>
                <w:sz w:val="28"/>
                <w:szCs w:val="28"/>
              </w:rPr>
              <w:t>- свидетельство о рождении одного из дальних родственников (двоюродных братьев и (или) двоюродных сестер).</w:t>
            </w:r>
          </w:p>
          <w:p w:rsidR="00ED10EE" w:rsidRPr="00ED10EE" w:rsidRDefault="00ED10EE" w:rsidP="00ED10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10EE">
              <w:rPr>
                <w:rFonts w:ascii="Times New Roman" w:hAnsi="Times New Roman" w:cs="Times New Roman"/>
                <w:sz w:val="28"/>
                <w:szCs w:val="28"/>
              </w:rPr>
              <w:t xml:space="preserve">Порядок предоставления статуса </w:t>
            </w:r>
            <w:proofErr w:type="spellStart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>кайрылмана</w:t>
            </w:r>
            <w:proofErr w:type="spellEnd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определяется </w:t>
            </w:r>
            <w:r w:rsidRPr="00767B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Правительством </w:t>
            </w:r>
            <w:proofErr w:type="spellStart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ED10EE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Республики.</w:t>
            </w:r>
          </w:p>
          <w:p w:rsidR="0055038D" w:rsidRPr="00ED10EE" w:rsidRDefault="00ED10EE" w:rsidP="00ED10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D10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6950" w:type="dxa"/>
          </w:tcPr>
          <w:p w:rsidR="00ED10EE" w:rsidRPr="00ED10EE" w:rsidRDefault="00ED10EE" w:rsidP="007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10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Статья 7. Порядок обращения и перечень документов для предоставления статуса </w:t>
            </w:r>
            <w:proofErr w:type="spellStart"/>
            <w:r w:rsidRPr="00ED10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кайрылмана</w:t>
            </w:r>
            <w:proofErr w:type="spellEnd"/>
          </w:p>
          <w:p w:rsidR="00ED10EE" w:rsidRPr="00ED10EE" w:rsidRDefault="00ED10EE" w:rsidP="00ED10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Ходатайства лиц о предоставлении статуса </w:t>
            </w:r>
            <w:proofErr w:type="spellStart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кайрылмана</w:t>
            </w:r>
            <w:proofErr w:type="spellEnd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подаются одним из совершеннолетних членов семьи лично или через уполномоченного представителя:</w:t>
            </w:r>
          </w:p>
          <w:p w:rsidR="00ED10EE" w:rsidRPr="00ED10EE" w:rsidRDefault="00ED10EE" w:rsidP="00ED10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 территории их гражданства или места постоянного проживания в дипломатические представительства, консульские учреждения </w:t>
            </w:r>
            <w:proofErr w:type="spellStart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для последующего направления в уполномоченный государственный орган по миграции </w:t>
            </w:r>
            <w:proofErr w:type="spellStart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Республики;</w:t>
            </w:r>
          </w:p>
          <w:p w:rsidR="00ED10EE" w:rsidRPr="00ED10EE" w:rsidRDefault="00ED10EE" w:rsidP="00ED10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 территории </w:t>
            </w:r>
            <w:proofErr w:type="spellStart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в уполномоченный государственный орган по миграции </w:t>
            </w:r>
            <w:proofErr w:type="spellStart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Республики.</w:t>
            </w:r>
          </w:p>
          <w:p w:rsidR="00ED10EE" w:rsidRPr="00ED10EE" w:rsidRDefault="00ED10EE" w:rsidP="00ED10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Ходатайствующее лицо или его уполномоченный представитель вместе с ходатайством о предоставлении статуса </w:t>
            </w:r>
            <w:proofErr w:type="spellStart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кайрылмана</w:t>
            </w:r>
            <w:proofErr w:type="spellEnd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представляет следующие легализованные в порядке, предусмотренном законодательством </w:t>
            </w:r>
            <w:proofErr w:type="spellStart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Республики, </w:t>
            </w:r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документы:</w:t>
            </w:r>
          </w:p>
          <w:p w:rsidR="00ED10EE" w:rsidRPr="00ED10EE" w:rsidRDefault="00ED10EE" w:rsidP="00ED10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паспорт или заменяющий его документ;</w:t>
            </w:r>
          </w:p>
          <w:p w:rsidR="00ED10EE" w:rsidRPr="00ED10EE" w:rsidRDefault="00ED10EE" w:rsidP="00ED10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свидетельство о рождении;</w:t>
            </w:r>
          </w:p>
          <w:p w:rsidR="00ED10EE" w:rsidRPr="00ED10EE" w:rsidRDefault="00ED10EE" w:rsidP="00ED10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D10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признать утратившим силу;</w:t>
            </w:r>
          </w:p>
          <w:p w:rsidR="00ED10EE" w:rsidRPr="00ED10EE" w:rsidRDefault="00ED10EE" w:rsidP="00ED10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свидетельство о браке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D10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(если имеется).</w:t>
            </w:r>
          </w:p>
          <w:p w:rsidR="00ED10EE" w:rsidRPr="00ED10EE" w:rsidRDefault="00ED10EE" w:rsidP="00ED10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отсутствия свидетельства о рождении для подтверждения национальности ходатайствующего лица представляется один из следующих документов:</w:t>
            </w:r>
          </w:p>
          <w:p w:rsidR="00ED10EE" w:rsidRPr="00ED10EE" w:rsidRDefault="00ED10EE" w:rsidP="00ED10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свидетельство о рождении одного из близких родственников (родителей, детей, усыновителей, полнородных и </w:t>
            </w:r>
            <w:proofErr w:type="spellStart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неполнородных</w:t>
            </w:r>
            <w:proofErr w:type="spellEnd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братьев и (или) сестер, дедушки, бабушки, внуков);</w:t>
            </w:r>
            <w:proofErr w:type="gramEnd"/>
          </w:p>
          <w:p w:rsidR="00ED10EE" w:rsidRPr="00ED10EE" w:rsidRDefault="00ED10EE" w:rsidP="00ED10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свидетельство о браке родителей;</w:t>
            </w:r>
          </w:p>
          <w:p w:rsidR="00ED10EE" w:rsidRPr="00ED10EE" w:rsidRDefault="00ED10EE" w:rsidP="00ED10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свидетельство о рождении одного из дальних родственников (двоюродных братьев и (или) двоюродных сестер).</w:t>
            </w:r>
          </w:p>
          <w:p w:rsidR="0055038D" w:rsidRDefault="00ED10EE" w:rsidP="00ED10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Порядок предоставления статуса </w:t>
            </w:r>
            <w:proofErr w:type="spellStart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кайрылмана</w:t>
            </w:r>
            <w:proofErr w:type="spellEnd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определяется </w:t>
            </w:r>
            <w:r w:rsidRPr="00ED10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Кабинетом Министров</w:t>
            </w:r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ED1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Республики.</w:t>
            </w:r>
          </w:p>
          <w:p w:rsidR="00064B7C" w:rsidRPr="00064B7C" w:rsidRDefault="00064B7C" w:rsidP="00064B7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64B7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«В случае отсутствия документа, удостоверяющего личность, этнические </w:t>
            </w:r>
            <w:proofErr w:type="spellStart"/>
            <w:r w:rsidRPr="00064B7C">
              <w:rPr>
                <w:rFonts w:ascii="Times New Roman" w:hAnsi="Times New Roman" w:cs="Times New Roman"/>
                <w:b/>
                <w:sz w:val="28"/>
                <w:szCs w:val="24"/>
              </w:rPr>
              <w:t>кыргызы</w:t>
            </w:r>
            <w:proofErr w:type="spellEnd"/>
            <w:r w:rsidRPr="00064B7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, постоянного проживающие на территории </w:t>
            </w:r>
            <w:proofErr w:type="spellStart"/>
            <w:r w:rsidRPr="00064B7C">
              <w:rPr>
                <w:rFonts w:ascii="Times New Roman" w:hAnsi="Times New Roman" w:cs="Times New Roman"/>
                <w:b/>
                <w:sz w:val="28"/>
                <w:szCs w:val="24"/>
              </w:rPr>
              <w:t>Кыргызской</w:t>
            </w:r>
            <w:proofErr w:type="spellEnd"/>
            <w:r w:rsidRPr="00064B7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Республики, на основании акта опознания, выдаваемого местной властью, предоставляют один из следующих документов:</w:t>
            </w:r>
          </w:p>
          <w:p w:rsidR="00064B7C" w:rsidRPr="00064B7C" w:rsidRDefault="00064B7C" w:rsidP="00064B7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gramStart"/>
            <w:r w:rsidRPr="00064B7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- паспорт одного из близких родственников (родителей, детей, усыновителей, полнородных и </w:t>
            </w:r>
            <w:proofErr w:type="spellStart"/>
            <w:r w:rsidRPr="00064B7C">
              <w:rPr>
                <w:rFonts w:ascii="Times New Roman" w:hAnsi="Times New Roman" w:cs="Times New Roman"/>
                <w:b/>
                <w:sz w:val="28"/>
                <w:szCs w:val="24"/>
              </w:rPr>
              <w:t>неполнородных</w:t>
            </w:r>
            <w:proofErr w:type="spellEnd"/>
            <w:r w:rsidRPr="00064B7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братьев и (или) сестер, дедушки, бабушки, внуков).</w:t>
            </w:r>
            <w:proofErr w:type="gramEnd"/>
          </w:p>
          <w:p w:rsidR="00ED10EE" w:rsidRPr="00064B7C" w:rsidRDefault="00064B7C" w:rsidP="00064B7C">
            <w:pPr>
              <w:spacing w:after="0" w:line="240" w:lineRule="auto"/>
              <w:ind w:left="9" w:firstLine="700"/>
              <w:jc w:val="both"/>
            </w:pPr>
            <w:r w:rsidRPr="00064B7C">
              <w:rPr>
                <w:rFonts w:ascii="Times New Roman" w:hAnsi="Times New Roman" w:cs="Times New Roman"/>
                <w:b/>
                <w:sz w:val="28"/>
              </w:rPr>
              <w:lastRenderedPageBreak/>
              <w:t xml:space="preserve">При отсутствии в паспорте или свидетельстве о рождении иностранного государства графы национальность, этническая принадлежность лица подтверждается дипломатическим представительством или консульским учреждением </w:t>
            </w:r>
            <w:proofErr w:type="spellStart"/>
            <w:r w:rsidRPr="00064B7C">
              <w:rPr>
                <w:rFonts w:ascii="Times New Roman" w:hAnsi="Times New Roman" w:cs="Times New Roman"/>
                <w:b/>
                <w:sz w:val="28"/>
              </w:rPr>
              <w:t>Кыргызской</w:t>
            </w:r>
            <w:proofErr w:type="spellEnd"/>
            <w:r w:rsidRPr="00064B7C">
              <w:rPr>
                <w:rFonts w:ascii="Times New Roman" w:hAnsi="Times New Roman" w:cs="Times New Roman"/>
                <w:b/>
                <w:sz w:val="28"/>
              </w:rPr>
              <w:t xml:space="preserve"> Республики, могут получить статус </w:t>
            </w:r>
            <w:proofErr w:type="spellStart"/>
            <w:r w:rsidRPr="00064B7C">
              <w:rPr>
                <w:rFonts w:ascii="Times New Roman" w:hAnsi="Times New Roman" w:cs="Times New Roman"/>
                <w:b/>
                <w:sz w:val="28"/>
              </w:rPr>
              <w:t>кайрылмана</w:t>
            </w:r>
            <w:proofErr w:type="spellEnd"/>
            <w:r w:rsidRPr="00064B7C">
              <w:rPr>
                <w:rFonts w:ascii="Times New Roman" w:hAnsi="Times New Roman" w:cs="Times New Roman"/>
                <w:b/>
                <w:sz w:val="28"/>
              </w:rPr>
              <w:t>.».</w:t>
            </w:r>
          </w:p>
        </w:tc>
      </w:tr>
      <w:tr w:rsidR="0055038D" w:rsidRPr="00C86028" w:rsidTr="009E6406">
        <w:tc>
          <w:tcPr>
            <w:tcW w:w="7083" w:type="dxa"/>
          </w:tcPr>
          <w:p w:rsidR="00064B7C" w:rsidRPr="00064B7C" w:rsidRDefault="00064B7C" w:rsidP="00767B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Статья 8. Порядок рассмотрения ходатайства о предоставлении статуса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кайрылмана</w:t>
            </w:r>
            <w:proofErr w:type="spellEnd"/>
          </w:p>
          <w:p w:rsidR="0055038D" w:rsidRPr="00064B7C" w:rsidRDefault="0055038D" w:rsidP="00064B7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…………. </w:t>
            </w:r>
          </w:p>
          <w:p w:rsidR="0055038D" w:rsidRPr="00064B7C" w:rsidRDefault="00064B7C" w:rsidP="00064B7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64B7C">
              <w:rPr>
                <w:rFonts w:ascii="Times New Roman" w:hAnsi="Times New Roman" w:cs="Times New Roman"/>
                <w:sz w:val="28"/>
                <w:szCs w:val="28"/>
              </w:rPr>
              <w:t xml:space="preserve">Образец удостоверения </w:t>
            </w:r>
            <w:proofErr w:type="spellStart"/>
            <w:r w:rsidRPr="00064B7C">
              <w:rPr>
                <w:rFonts w:ascii="Times New Roman" w:hAnsi="Times New Roman" w:cs="Times New Roman"/>
                <w:sz w:val="28"/>
                <w:szCs w:val="28"/>
              </w:rPr>
              <w:t>кайрылмана</w:t>
            </w:r>
            <w:proofErr w:type="spellEnd"/>
            <w:r w:rsidRPr="00064B7C">
              <w:rPr>
                <w:rFonts w:ascii="Times New Roman" w:hAnsi="Times New Roman" w:cs="Times New Roman"/>
                <w:sz w:val="28"/>
                <w:szCs w:val="28"/>
              </w:rPr>
              <w:t xml:space="preserve"> утверждается </w:t>
            </w:r>
            <w:r w:rsidRPr="001D03DE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</w:t>
            </w:r>
            <w:r w:rsidRPr="00064B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4B7C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064B7C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Республики.</w:t>
            </w:r>
          </w:p>
        </w:tc>
        <w:tc>
          <w:tcPr>
            <w:tcW w:w="6950" w:type="dxa"/>
          </w:tcPr>
          <w:p w:rsidR="00064B7C" w:rsidRPr="00064B7C" w:rsidRDefault="00064B7C" w:rsidP="00767B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Статья 8. Порядок рассмотрения ходатайства о предоставлении статуса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кайрылмана</w:t>
            </w:r>
            <w:proofErr w:type="spellEnd"/>
          </w:p>
          <w:p w:rsidR="0055038D" w:rsidRPr="00064B7C" w:rsidRDefault="0055038D" w:rsidP="00064B7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…………</w:t>
            </w:r>
          </w:p>
          <w:p w:rsidR="0055038D" w:rsidRPr="00064B7C" w:rsidRDefault="00064B7C" w:rsidP="00064B7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64B7C">
              <w:rPr>
                <w:rFonts w:ascii="Times New Roman" w:hAnsi="Times New Roman" w:cs="Times New Roman"/>
                <w:sz w:val="28"/>
                <w:szCs w:val="28"/>
              </w:rPr>
              <w:t xml:space="preserve">Образец удостоверения </w:t>
            </w:r>
            <w:proofErr w:type="spellStart"/>
            <w:r w:rsidRPr="00064B7C">
              <w:rPr>
                <w:rFonts w:ascii="Times New Roman" w:hAnsi="Times New Roman" w:cs="Times New Roman"/>
                <w:sz w:val="28"/>
                <w:szCs w:val="28"/>
              </w:rPr>
              <w:t>кайрылмана</w:t>
            </w:r>
            <w:proofErr w:type="spellEnd"/>
            <w:r w:rsidRPr="00064B7C">
              <w:rPr>
                <w:rFonts w:ascii="Times New Roman" w:hAnsi="Times New Roman" w:cs="Times New Roman"/>
                <w:sz w:val="28"/>
                <w:szCs w:val="28"/>
              </w:rPr>
              <w:t xml:space="preserve"> утверждается </w:t>
            </w:r>
            <w:r w:rsidRPr="00064B7C">
              <w:rPr>
                <w:rFonts w:ascii="Times New Roman" w:hAnsi="Times New Roman" w:cs="Times New Roman"/>
                <w:b/>
                <w:sz w:val="28"/>
                <w:szCs w:val="28"/>
              </w:rPr>
              <w:t>Кабинетом Министров</w:t>
            </w:r>
            <w:r w:rsidRPr="00064B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4B7C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064B7C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Республики.</w:t>
            </w:r>
          </w:p>
        </w:tc>
      </w:tr>
      <w:tr w:rsidR="0055038D" w:rsidRPr="00C86028" w:rsidTr="009E6406">
        <w:tc>
          <w:tcPr>
            <w:tcW w:w="7083" w:type="dxa"/>
          </w:tcPr>
          <w:p w:rsidR="00064B7C" w:rsidRPr="00064B7C" w:rsidRDefault="00064B7C" w:rsidP="00064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 xml:space="preserve">Статья 9. Права и обязанности лиц, обратившихся с ходатайством о признании их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кайрылманами</w:t>
            </w:r>
            <w:proofErr w:type="spellEnd"/>
          </w:p>
          <w:p w:rsidR="0055038D" w:rsidRPr="00064B7C" w:rsidRDefault="00064B7C" w:rsidP="00064B7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Лица, проживавшие за рубежом, подавшие ходатайство о признании их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кайрылманами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и прибывшие на территорию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Кыргызской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Республики, пользуются правами и </w:t>
            </w:r>
            <w:proofErr w:type="gramStart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несут обязанности</w:t>
            </w:r>
            <w:proofErr w:type="gramEnd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в порядке, установленном законодательством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Кыргызской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Республики, с особенностями, предусмотренными настоящим Законом. Условия проживания лиц, обратившихся с ходатайством о признании их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кайрылманами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, в центрах временного размещения определяются </w:t>
            </w:r>
            <w:r w:rsidRPr="00064B7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Правительством</w:t>
            </w:r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Кыргызской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Республики.</w:t>
            </w:r>
          </w:p>
        </w:tc>
        <w:tc>
          <w:tcPr>
            <w:tcW w:w="6950" w:type="dxa"/>
          </w:tcPr>
          <w:p w:rsidR="00064B7C" w:rsidRPr="00064B7C" w:rsidRDefault="00064B7C" w:rsidP="00064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 xml:space="preserve">Статья 9. Права и обязанности лиц, обратившихся с ходатайством о признании их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кайрылманами</w:t>
            </w:r>
            <w:proofErr w:type="spellEnd"/>
          </w:p>
          <w:p w:rsidR="0055038D" w:rsidRPr="00064B7C" w:rsidRDefault="00064B7C" w:rsidP="00064B7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Лица, проживавшие за рубежом, подавшие ходатайство о признании их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кайрылманами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и прибывшие на территорию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Кыргызской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Республики, пользуются правами и </w:t>
            </w:r>
            <w:proofErr w:type="gramStart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несут обязанности</w:t>
            </w:r>
            <w:proofErr w:type="gramEnd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в порядке, установленном законодательством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Кыргызской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Республики, с особенностями, предусмотренными настоящим Законом. Условия проживания лиц, обратившихся с ходатайством о признании их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кайрылманами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, в центрах временного размещения определяются </w:t>
            </w:r>
            <w:r w:rsidRPr="00064B7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Кабинетом Министров</w:t>
            </w:r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Кыргызской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Республики.</w:t>
            </w:r>
          </w:p>
        </w:tc>
      </w:tr>
      <w:tr w:rsidR="0055038D" w:rsidRPr="00064B7C" w:rsidTr="009E6406">
        <w:tc>
          <w:tcPr>
            <w:tcW w:w="7083" w:type="dxa"/>
          </w:tcPr>
          <w:p w:rsidR="00064B7C" w:rsidRPr="00064B7C" w:rsidRDefault="00064B7C" w:rsidP="007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Статья 11. Порядок въезда и пребывания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кайрылманов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Республике</w:t>
            </w:r>
          </w:p>
          <w:p w:rsidR="0055038D" w:rsidRPr="00064B7C" w:rsidRDefault="00064B7C" w:rsidP="00064B7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Порядок въезда и пребывания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кайрылманов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на территории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Республики определяется </w:t>
            </w:r>
            <w:r w:rsidRPr="00064B7C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 xml:space="preserve">Правительством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Республики.</w:t>
            </w:r>
          </w:p>
        </w:tc>
        <w:tc>
          <w:tcPr>
            <w:tcW w:w="6950" w:type="dxa"/>
          </w:tcPr>
          <w:p w:rsidR="00064B7C" w:rsidRPr="00064B7C" w:rsidRDefault="00064B7C" w:rsidP="007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Статья 11. Порядок въезда и пребывания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кайрылманов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Республике</w:t>
            </w:r>
          </w:p>
          <w:p w:rsidR="00767B81" w:rsidRDefault="00767B81" w:rsidP="00064B7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4B7C" w:rsidRPr="00064B7C" w:rsidRDefault="00064B7C" w:rsidP="00064B7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Признать утратившим силу.</w:t>
            </w:r>
          </w:p>
          <w:p w:rsidR="0055038D" w:rsidRPr="00064B7C" w:rsidRDefault="0055038D" w:rsidP="00064B7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038D" w:rsidRPr="00064B7C" w:rsidTr="009E6406">
        <w:tc>
          <w:tcPr>
            <w:tcW w:w="7083" w:type="dxa"/>
          </w:tcPr>
          <w:p w:rsidR="00064B7C" w:rsidRPr="00064B7C" w:rsidRDefault="00064B7C" w:rsidP="007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Статья 15. Социальные гарантии и льготы, предоставляемые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кайрылманам</w:t>
            </w:r>
            <w:proofErr w:type="spellEnd"/>
          </w:p>
          <w:p w:rsidR="0055038D" w:rsidRPr="00064B7C" w:rsidRDefault="0055038D" w:rsidP="00064B7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…………….</w:t>
            </w:r>
          </w:p>
        </w:tc>
        <w:tc>
          <w:tcPr>
            <w:tcW w:w="6950" w:type="dxa"/>
          </w:tcPr>
          <w:p w:rsidR="00064B7C" w:rsidRPr="00064B7C" w:rsidRDefault="00064B7C" w:rsidP="00767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Статья 15. Социальные гарантии и льготы, предоставляемые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кайрылманам</w:t>
            </w:r>
            <w:proofErr w:type="spellEnd"/>
          </w:p>
          <w:p w:rsidR="0055038D" w:rsidRPr="00064B7C" w:rsidRDefault="0055038D" w:rsidP="00064B7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……………………</w:t>
            </w:r>
          </w:p>
          <w:p w:rsidR="0055038D" w:rsidRPr="00064B7C" w:rsidRDefault="00064B7C" w:rsidP="00064B7C">
            <w:pPr>
              <w:spacing w:after="0" w:line="240" w:lineRule="auto"/>
              <w:ind w:left="142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B7C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064B7C">
              <w:rPr>
                <w:rFonts w:ascii="Times New Roman" w:hAnsi="Times New Roman" w:cs="Times New Roman"/>
                <w:b/>
                <w:sz w:val="28"/>
                <w:szCs w:val="28"/>
              </w:rPr>
              <w:t>Кайрылманы</w:t>
            </w:r>
            <w:proofErr w:type="spellEnd"/>
            <w:r w:rsidRPr="00064B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этнические </w:t>
            </w:r>
            <w:proofErr w:type="spellStart"/>
            <w:r w:rsidRPr="00064B7C">
              <w:rPr>
                <w:rFonts w:ascii="Times New Roman" w:hAnsi="Times New Roman" w:cs="Times New Roman"/>
                <w:b/>
                <w:sz w:val="28"/>
                <w:szCs w:val="28"/>
              </w:rPr>
              <w:t>кыргызы</w:t>
            </w:r>
            <w:proofErr w:type="spellEnd"/>
            <w:r w:rsidRPr="00064B7C">
              <w:rPr>
                <w:rFonts w:ascii="Times New Roman" w:hAnsi="Times New Roman" w:cs="Times New Roman"/>
                <w:b/>
                <w:sz w:val="28"/>
                <w:szCs w:val="28"/>
              </w:rPr>
              <w:t>, не имеющие определенного места жительства, регистрируются в соответствующих органах местного самоуправления, на территории которых проживают</w:t>
            </w:r>
            <w:proofErr w:type="gramStart"/>
            <w:r w:rsidRPr="00064B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.». </w:t>
            </w:r>
            <w:proofErr w:type="gramEnd"/>
          </w:p>
        </w:tc>
      </w:tr>
      <w:tr w:rsidR="0055038D" w:rsidRPr="00970BCE" w:rsidTr="009E6406">
        <w:tc>
          <w:tcPr>
            <w:tcW w:w="7083" w:type="dxa"/>
          </w:tcPr>
          <w:p w:rsidR="00064B7C" w:rsidRPr="00064B7C" w:rsidRDefault="00064B7C" w:rsidP="00064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Статья 17. Обеспечение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кайрылманов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социальными гарантиями и льготами</w:t>
            </w:r>
          </w:p>
          <w:p w:rsidR="0055038D" w:rsidRPr="00064B7C" w:rsidRDefault="00064B7C" w:rsidP="00064B7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Государство обеспечивает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кайрылманов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социальными гарантиями и льготами, предусмотренными статьей 15 настоящего Закона, в порядке, определяемом </w:t>
            </w:r>
            <w:r w:rsidRPr="00064B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Правительством</w:t>
            </w:r>
            <w:r w:rsidRPr="00064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Республики.</w:t>
            </w:r>
          </w:p>
        </w:tc>
        <w:tc>
          <w:tcPr>
            <w:tcW w:w="6950" w:type="dxa"/>
          </w:tcPr>
          <w:p w:rsidR="00064B7C" w:rsidRPr="00064B7C" w:rsidRDefault="00064B7C" w:rsidP="00064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Статья 17. Обеспечение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кайрылманов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социальными гарантиями и льготами</w:t>
            </w:r>
          </w:p>
          <w:p w:rsidR="0055038D" w:rsidRPr="00064B7C" w:rsidRDefault="00064B7C" w:rsidP="00064B7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Государство обеспечивает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кайрылманов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социальными гарантиями и льготами, предусмотренными статьей 15 настоящего Закона, в порядке, определяемом </w:t>
            </w:r>
            <w:r w:rsidRPr="00064B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Кабинетом Министров</w:t>
            </w:r>
            <w:r w:rsidRPr="00064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64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064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Республики.</w:t>
            </w:r>
          </w:p>
        </w:tc>
      </w:tr>
      <w:tr w:rsidR="0055038D" w:rsidRPr="00970BCE" w:rsidTr="009E6406">
        <w:tc>
          <w:tcPr>
            <w:tcW w:w="7083" w:type="dxa"/>
          </w:tcPr>
          <w:p w:rsidR="00767B81" w:rsidRPr="00767B81" w:rsidRDefault="00767B81" w:rsidP="003046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7B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Статья 19. Порядок предоставления государственных гарантий</w:t>
            </w:r>
          </w:p>
          <w:p w:rsidR="0055038D" w:rsidRPr="00767B81" w:rsidRDefault="00767B81" w:rsidP="00767B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Размер государственных гарантий и порядок их предоставления определяются </w:t>
            </w:r>
            <w:r w:rsidRPr="00767B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Правительством</w:t>
            </w:r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Республики.</w:t>
            </w:r>
          </w:p>
        </w:tc>
        <w:tc>
          <w:tcPr>
            <w:tcW w:w="6950" w:type="dxa"/>
          </w:tcPr>
          <w:p w:rsidR="00767B81" w:rsidRPr="00767B81" w:rsidRDefault="00767B81" w:rsidP="003046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7B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Статья 19. Порядок предоставления государственных гарантий</w:t>
            </w:r>
          </w:p>
          <w:p w:rsidR="0055038D" w:rsidRPr="00767B81" w:rsidRDefault="00767B81" w:rsidP="00767B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Размер государственных гарантий и порядок их предоставления определяются </w:t>
            </w:r>
            <w:r w:rsidRPr="00767B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Кабинетом Министров</w:t>
            </w:r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Республики.</w:t>
            </w:r>
          </w:p>
        </w:tc>
      </w:tr>
      <w:tr w:rsidR="0055038D" w:rsidRPr="00C86028" w:rsidTr="009E6406">
        <w:tc>
          <w:tcPr>
            <w:tcW w:w="7083" w:type="dxa"/>
          </w:tcPr>
          <w:p w:rsidR="00767B81" w:rsidRPr="00767B81" w:rsidRDefault="00767B81" w:rsidP="00767B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7B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Статья 21. Вступление в силу настоящего Закона</w:t>
            </w:r>
          </w:p>
          <w:p w:rsidR="00767B81" w:rsidRPr="00767B81" w:rsidRDefault="00767B81" w:rsidP="00767B8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7B81">
              <w:rPr>
                <w:rFonts w:ascii="Times New Roman" w:hAnsi="Times New Roman" w:cs="Times New Roman"/>
                <w:sz w:val="28"/>
                <w:szCs w:val="28"/>
              </w:rPr>
              <w:t>1. Настоящий Закон вступает в силу со дня официального опубликования.</w:t>
            </w:r>
          </w:p>
          <w:p w:rsidR="00767B81" w:rsidRPr="00767B81" w:rsidRDefault="00767B81" w:rsidP="00767B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Pr="00767B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Правительству</w:t>
            </w:r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Республики:</w:t>
            </w:r>
          </w:p>
          <w:p w:rsidR="00767B81" w:rsidRPr="00767B81" w:rsidRDefault="00767B81" w:rsidP="00767B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представить в </w:t>
            </w:r>
            <w:proofErr w:type="spellStart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Жогорку</w:t>
            </w:r>
            <w:proofErr w:type="spellEnd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Кенеш</w:t>
            </w:r>
            <w:proofErr w:type="spellEnd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предложения по приведению законодательных актов </w:t>
            </w:r>
            <w:proofErr w:type="spellStart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в соответствие с настоящим Законом;</w:t>
            </w:r>
          </w:p>
          <w:p w:rsidR="0055038D" w:rsidRPr="00767B81" w:rsidRDefault="00767B81" w:rsidP="00767B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привести свои решения в соответствие с настоящим Законом.</w:t>
            </w:r>
          </w:p>
        </w:tc>
        <w:tc>
          <w:tcPr>
            <w:tcW w:w="6950" w:type="dxa"/>
          </w:tcPr>
          <w:p w:rsidR="00767B81" w:rsidRPr="00767B81" w:rsidRDefault="00767B81" w:rsidP="00767B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7B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Статья 21. Вступление в силу настоящего Закона</w:t>
            </w:r>
          </w:p>
          <w:p w:rsidR="00767B81" w:rsidRPr="00767B81" w:rsidRDefault="00767B81" w:rsidP="00767B8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7B81">
              <w:rPr>
                <w:rFonts w:ascii="Times New Roman" w:hAnsi="Times New Roman" w:cs="Times New Roman"/>
                <w:sz w:val="28"/>
                <w:szCs w:val="28"/>
              </w:rPr>
              <w:t>1. Настоящий Закон вступает в силу со дня официального опубликования.</w:t>
            </w:r>
          </w:p>
          <w:p w:rsidR="00767B81" w:rsidRPr="00767B81" w:rsidRDefault="00767B81" w:rsidP="00767B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Pr="00767B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Кабинету Министров</w:t>
            </w:r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Республики:</w:t>
            </w:r>
          </w:p>
          <w:p w:rsidR="00767B81" w:rsidRPr="00767B81" w:rsidRDefault="00767B81" w:rsidP="00767B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представить в </w:t>
            </w:r>
            <w:proofErr w:type="spellStart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Жогорку</w:t>
            </w:r>
            <w:proofErr w:type="spellEnd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Кенеш</w:t>
            </w:r>
            <w:proofErr w:type="spellEnd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предложения по приведению законодательных актов </w:t>
            </w:r>
            <w:proofErr w:type="spellStart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в соответствие с настоящим Законом;</w:t>
            </w:r>
          </w:p>
          <w:p w:rsidR="0055038D" w:rsidRPr="00767B81" w:rsidRDefault="00767B81" w:rsidP="00767B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привести свои ре</w:t>
            </w:r>
            <w:bookmarkStart w:id="0" w:name="_GoBack"/>
            <w:bookmarkEnd w:id="0"/>
            <w:r w:rsidRPr="00767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шения в соответствие с настоящим Законом.</w:t>
            </w:r>
          </w:p>
        </w:tc>
      </w:tr>
    </w:tbl>
    <w:p w:rsidR="001D03DE" w:rsidRDefault="001D03DE" w:rsidP="00767B8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lang w:val="ky-KG"/>
        </w:rPr>
      </w:pPr>
    </w:p>
    <w:p w:rsidR="001D03DE" w:rsidRDefault="001D03DE" w:rsidP="00767B8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lang w:val="ky-KG"/>
        </w:rPr>
      </w:pPr>
    </w:p>
    <w:p w:rsidR="00767B81" w:rsidRDefault="00767B81" w:rsidP="00767B8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Министр труда, социального </w:t>
      </w:r>
    </w:p>
    <w:p w:rsidR="0055038D" w:rsidRPr="00737FB3" w:rsidRDefault="00767B81" w:rsidP="00767B8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обеспечения и миграции Кыргызской Республики</w:t>
      </w:r>
      <w:r w:rsidR="0055038D">
        <w:rPr>
          <w:rFonts w:ascii="Times New Roman" w:hAnsi="Times New Roman" w:cs="Times New Roman"/>
          <w:b/>
          <w:sz w:val="28"/>
          <w:lang w:val="ky-KG"/>
        </w:rPr>
        <w:tab/>
      </w:r>
      <w:r w:rsidR="0055038D">
        <w:rPr>
          <w:rFonts w:ascii="Times New Roman" w:hAnsi="Times New Roman" w:cs="Times New Roman"/>
          <w:b/>
          <w:sz w:val="28"/>
          <w:lang w:val="ky-KG"/>
        </w:rPr>
        <w:tab/>
      </w:r>
      <w:r w:rsidR="0055038D">
        <w:rPr>
          <w:rFonts w:ascii="Times New Roman" w:hAnsi="Times New Roman" w:cs="Times New Roman"/>
          <w:b/>
          <w:sz w:val="28"/>
          <w:lang w:val="ky-KG"/>
        </w:rPr>
        <w:tab/>
      </w:r>
      <w:r w:rsidR="0055038D"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 w:rsidR="0055038D" w:rsidRPr="00737FB3">
        <w:rPr>
          <w:rFonts w:ascii="Times New Roman" w:hAnsi="Times New Roman" w:cs="Times New Roman"/>
          <w:b/>
          <w:sz w:val="28"/>
          <w:lang w:val="ky-KG"/>
        </w:rPr>
        <w:t>К.Базарбаев</w:t>
      </w:r>
    </w:p>
    <w:p w:rsidR="00F87EF4" w:rsidRPr="0055038D" w:rsidRDefault="00F87EF4">
      <w:pPr>
        <w:rPr>
          <w:lang w:val="ky-KG"/>
        </w:rPr>
      </w:pPr>
    </w:p>
    <w:sectPr w:rsidR="00F87EF4" w:rsidRPr="0055038D" w:rsidSect="00540FC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38D"/>
    <w:rsid w:val="00064B7C"/>
    <w:rsid w:val="001D03DE"/>
    <w:rsid w:val="00304642"/>
    <w:rsid w:val="0055038D"/>
    <w:rsid w:val="00767B81"/>
    <w:rsid w:val="00B77682"/>
    <w:rsid w:val="00ED10EE"/>
    <w:rsid w:val="00F8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38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55038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5038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767B8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38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55038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5038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767B8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Jypar Mambetova</dc:creator>
  <cp:lastModifiedBy>Jypar Mambetova</cp:lastModifiedBy>
  <cp:revision>4</cp:revision>
  <dcterms:created xsi:type="dcterms:W3CDTF">2021-10-27T08:42:00Z</dcterms:created>
  <dcterms:modified xsi:type="dcterms:W3CDTF">2021-11-02T13:13:00Z</dcterms:modified>
</cp:coreProperties>
</file>